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3E" w:rsidRDefault="00DF4BC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ΠΡΟΣ: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ΜΕΡΑΡΧΙΑ ΥΠΟΣΤΗΡΙΞΗΣ</w:t>
      </w:r>
    </w:p>
    <w:p w:rsidR="00451F3E" w:rsidRDefault="00DF4B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«ΠΡΟΜΗΘΕΑΣ»</w:t>
      </w:r>
    </w:p>
    <w:p w:rsidR="00451F3E" w:rsidRDefault="00DF4BCE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Πίνακας Αποδεκτών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ΕΠΙΤΕΛΙΚΟ ΓΡΑΦΕΙΟ</w:t>
      </w:r>
    </w:p>
    <w:p w:rsidR="00451F3E" w:rsidRDefault="00DF4BCE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TMHMA</w:t>
      </w:r>
      <w:r>
        <w:rPr>
          <w:rFonts w:ascii="Arial" w:hAnsi="Arial" w:cs="Arial"/>
        </w:rPr>
        <w:t xml:space="preserve"> 1 (ΣΥΜΒΑΣΕΙΣ)</w:t>
      </w:r>
    </w:p>
    <w:p w:rsidR="00451F3E" w:rsidRDefault="00DF4BCE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Τηλ. 2310 - 025249</w:t>
      </w:r>
    </w:p>
    <w:p w:rsidR="00451F3E" w:rsidRPr="004B1F97" w:rsidRDefault="00DF4BC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ΚΟΙΝ.: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Φ.461.3/29</w:t>
      </w:r>
      <w:r w:rsidRPr="004B1F97">
        <w:rPr>
          <w:rFonts w:ascii="Arial" w:eastAsia="Arial" w:hAnsi="Arial" w:cs="Arial"/>
        </w:rPr>
        <w:t>/169401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Σ.</w:t>
      </w:r>
      <w:r w:rsidRPr="004B1F97">
        <w:rPr>
          <w:rFonts w:ascii="Arial" w:hAnsi="Arial" w:cs="Arial"/>
        </w:rPr>
        <w:t>6495</w:t>
      </w:r>
    </w:p>
    <w:p w:rsidR="00451F3E" w:rsidRDefault="00DF4B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Θεσσαλονίκη, </w:t>
      </w:r>
      <w:r w:rsidRPr="004B1F9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Οκτ 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Συν.: Πίνακας Αποδεκτών</w:t>
      </w:r>
    </w:p>
    <w:p w:rsidR="00451F3E" w:rsidRDefault="00451F3E">
      <w:pPr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1276"/>
        </w:tabs>
        <w:ind w:left="1275" w:hanging="127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ΘΕΜΑ: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Δημοσιεύσεις - Ανακοινώσεις (Ανακοίνωση Διακήρυξης του υπ΄ Αριθμ. 41/2025 Διαγωνισμού)</w:t>
      </w:r>
    </w:p>
    <w:p w:rsidR="00451F3E" w:rsidRDefault="00451F3E">
      <w:pPr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ΣXET.:</w:t>
      </w: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 xml:space="preserve">Ν.Δ 721/70 «Περί Οικονομικής Μερίμνης και Λογιστικού των ΕΔ»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(ΦΕΚ Α΄251)</w:t>
      </w: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β.</w:t>
      </w:r>
      <w:r>
        <w:rPr>
          <w:rFonts w:ascii="Arial" w:hAnsi="Arial" w:cs="Arial"/>
        </w:rPr>
        <w:tab/>
        <w:t xml:space="preserve">ν.2690/1999 Περί «Κύρωσης του Κώδικα Διοικητικής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Διαδικασίας και άλλες Διατάξεις» (ΦΕΚ 45/1999, τ. Α΄)  </w:t>
      </w:r>
    </w:p>
    <w:p w:rsidR="00451F3E" w:rsidRDefault="00DF4BCE">
      <w:pPr>
        <w:tabs>
          <w:tab w:val="left" w:pos="1276"/>
          <w:tab w:val="left" w:pos="1843"/>
        </w:tabs>
        <w:suppressAutoHyphens/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γ.</w:t>
      </w:r>
      <w:r>
        <w:rPr>
          <w:rFonts w:ascii="Arial" w:hAnsi="Arial" w:cs="Arial"/>
        </w:rPr>
        <w:tab/>
        <w:t>Ν.Δ.Α 1/2008/ΓΔΟΣΥ/ΔΟΙ Περί Μεταβίβασης Οικονομικής     Εξουσίας  (ΦΕΚ 2300/2008, τ. Β΄)</w:t>
      </w: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δ.</w:t>
      </w:r>
      <w:r>
        <w:rPr>
          <w:rFonts w:ascii="Arial" w:hAnsi="Arial" w:cs="Arial"/>
        </w:rPr>
        <w:tab/>
        <w:t xml:space="preserve">ΚΥΑ 2/82452/0020/2008 «Καθορισμός Τιμής Δημοσιευμάτων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στον Τύπο» (ΦΕΚ 2441/2-12-2008, τ Β΄)</w:t>
      </w: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ε.</w:t>
      </w:r>
      <w:r>
        <w:rPr>
          <w:rFonts w:ascii="Arial" w:hAnsi="Arial" w:cs="Arial"/>
        </w:rPr>
        <w:tab/>
        <w:t xml:space="preserve">ν.3861/10 περί «Ενίσχυσης της Διαφάνειας με την Υποχρεωτική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Ανάρτηση Νόμων και Πράξεων των Κυβερνητικών, Διοικητικών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και Αυτοδιοικητικών Οργάνων στο Διαδίκτυο (Πρόγραμμα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Διαύγεια) και άλλες Διατάξεις» (ΦΕΚ 112/2010, τ. Α΄)</w:t>
      </w:r>
    </w:p>
    <w:p w:rsidR="00451F3E" w:rsidRDefault="00DF4BCE">
      <w:pPr>
        <w:tabs>
          <w:tab w:val="left" w:pos="1276"/>
          <w:tab w:val="left" w:pos="1843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στ.</w:t>
      </w:r>
      <w:r>
        <w:rPr>
          <w:rFonts w:ascii="Arial" w:hAnsi="Arial" w:cs="Arial"/>
        </w:rPr>
        <w:tab/>
        <w:t xml:space="preserve">ν.4155/2013 Περί «Εθνικού Συστήματος Ηλεκτρονικών </w:t>
      </w:r>
      <w:r>
        <w:rPr>
          <w:rFonts w:ascii="Arial" w:hAnsi="Arial" w:cs="Arial"/>
        </w:rPr>
        <w:br/>
        <w:t>Δημοσίων Συμβάσεων &amp; Άλλες Διατάξεις» (ΦΕΚ 120/2013, τ Α΄)</w:t>
      </w:r>
    </w:p>
    <w:p w:rsidR="00451F3E" w:rsidRDefault="00DF4BCE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ζ.</w:t>
      </w:r>
      <w:r>
        <w:rPr>
          <w:rFonts w:ascii="Arial" w:hAnsi="Arial" w:cs="Arial"/>
        </w:rPr>
        <w:tab/>
        <w:t xml:space="preserve">ν.4412/2016 Περί «Δημοσίων Συμβάσεων Έργων, Προμηθειών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και Υπηρεσιών» (ΦΕΚ 147/2016, τ. Α΄), όπως Τροποποιήθηκε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και Ισχύει</w:t>
      </w:r>
    </w:p>
    <w:p w:rsidR="00451F3E" w:rsidRDefault="00DF4BCE">
      <w:pPr>
        <w:tabs>
          <w:tab w:val="left" w:pos="1276"/>
          <w:tab w:val="left" w:pos="1843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η.</w:t>
      </w:r>
      <w:r>
        <w:rPr>
          <w:rFonts w:ascii="Arial" w:hAnsi="Arial" w:cs="Arial"/>
        </w:rPr>
        <w:tab/>
        <w:t>ν.5005/2022 (Α΄ 236) Περί Ενίσχυση Δημοσιότητας και Διαφάνειας στον Έντυπο Τύπο</w:t>
      </w:r>
    </w:p>
    <w:p w:rsidR="00451F3E" w:rsidRDefault="00DF4BCE">
      <w:pPr>
        <w:tabs>
          <w:tab w:val="left" w:pos="1276"/>
          <w:tab w:val="left" w:pos="1843"/>
        </w:tabs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θ.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Φ.600.163/325/168292/Σ.6381/24 Οκτ 25/ΜΕΡΥΠ/4</w:t>
      </w:r>
      <w:r>
        <w:rPr>
          <w:rFonts w:ascii="Arial" w:hAnsi="Arial" w:cs="Arial"/>
          <w:u w:val="single"/>
          <w:vertAlign w:val="superscript"/>
        </w:rPr>
        <w:t>ο</w:t>
      </w:r>
      <w:r>
        <w:rPr>
          <w:rFonts w:ascii="Arial" w:hAnsi="Arial" w:cs="Arial"/>
          <w:u w:val="single"/>
        </w:rPr>
        <w:t xml:space="preserve"> ΕΓ (ΑΔΑ: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6ΗΤΗ6-ΙΦΡ ΑΔΑΜ: 25</w:t>
      </w:r>
      <w:r>
        <w:rPr>
          <w:rFonts w:ascii="Arial" w:hAnsi="Arial" w:cs="Arial"/>
          <w:u w:val="single"/>
          <w:lang w:val="en-US"/>
        </w:rPr>
        <w:t>PROC</w:t>
      </w:r>
      <w:r>
        <w:rPr>
          <w:rFonts w:ascii="Arial" w:hAnsi="Arial" w:cs="Arial"/>
          <w:u w:val="single"/>
        </w:rPr>
        <w:t>017827980)</w:t>
      </w:r>
    </w:p>
    <w:p w:rsidR="00451F3E" w:rsidRDefault="00451F3E">
      <w:pPr>
        <w:tabs>
          <w:tab w:val="left" w:pos="1276"/>
          <w:tab w:val="left" w:pos="1843"/>
        </w:tabs>
        <w:jc w:val="both"/>
        <w:rPr>
          <w:rFonts w:ascii="Arial" w:hAnsi="Arial" w:cs="Arial"/>
          <w:color w:val="FF000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>Σας γνωρίζουμε ότι η Μεραρχία, σύμφωνα με τα καθοριζόμενα στο (θ) σχετικό, θα προβεί στη διενέργεια δημόσιου ηλεκτρονικού διαγωνισμού  προμήθειας ειδών κυλικείου (τυποποιημένα τοστ - σάντουιτς), για την κάλυψη αναγκών των Μονάδων – Υπηρεσιών της Φρουράς Λάρισας – Τρικάλων – Καρδίτσας.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Κατόπιν των ανωτέρω, σας αποστέλλουμε συνημμένα μία προκήρυξη (περίληψη της αντίστοιχης 41/2025 διακήρυξης), η οποία αφορά στον εν λόγω διαγωνισμό.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Οι   εμπλεκόμενοι φορείς παρακαλούνται, όπως παρακάτω: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>Το ΣΠ Λάρισας για την ενημέρωση των συνεργαζόμενων προμηθευτών του.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β.</w:t>
      </w:r>
      <w:r>
        <w:rPr>
          <w:rFonts w:ascii="Arial" w:hAnsi="Arial" w:cs="Arial"/>
        </w:rPr>
        <w:tab/>
        <w:t xml:space="preserve">Τα Επιμελητήρια, για την έγκαιρη ενημέρωση των μελών τους, με </w:t>
      </w: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σκοπό την κατά το δυνατό ευρύτερη συμμετοχή στο διαγωνισμό.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γ.</w:t>
      </w:r>
      <w:r>
        <w:rPr>
          <w:rFonts w:ascii="Arial" w:hAnsi="Arial" w:cs="Arial"/>
        </w:rPr>
        <w:tab/>
        <w:t>Οι εφημερίδες «ΕΛΕΥΘΕΡΙΑ» και «</w:t>
      </w:r>
      <w:r>
        <w:rPr>
          <w:rFonts w:ascii="Arial" w:hAnsi="Arial" w:cs="Arial"/>
          <w:lang w:val="en-US"/>
        </w:rPr>
        <w:t>LARISSANET</w:t>
      </w:r>
      <w:r>
        <w:rPr>
          <w:rFonts w:ascii="Arial" w:hAnsi="Arial" w:cs="Arial"/>
        </w:rPr>
        <w:t>»: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 xml:space="preserve">Για τη δημοσίευση της περίληψης της διακήρυξης τη Δευτέρα 03 Νοε 25 και σε περίπτωση που αυτό δεν είναι εφικτό, η εν λόγω δημοσίευση να πραγματοποιηθεί στο αμέσως επόμενο φύλλο, κατά την οποία: 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(α)</w:t>
      </w:r>
      <w:r>
        <w:rPr>
          <w:rFonts w:ascii="Arial" w:hAnsi="Arial" w:cs="Arial"/>
        </w:rPr>
        <w:tab/>
        <w:t xml:space="preserve">Να χρησιμοποιηθεί η γραμματοσειρά 7 στιγμάτων και με διάστιχο 8,5 στιγμών. 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(β)</w:t>
      </w:r>
      <w:r>
        <w:rPr>
          <w:rFonts w:ascii="Arial" w:hAnsi="Arial" w:cs="Arial"/>
        </w:rPr>
        <w:tab/>
        <w:t>Oι τίτλοι της δημοσίευσης να καταλαμβάνουν χώρο, όχι ανώτερο των 10 χιλιοστόμετρων, οι δε υπότιτλοι, όχι ανώτερο των 7 χιλιοστομέτρων.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(γ)</w:t>
      </w:r>
      <w:r>
        <w:rPr>
          <w:rFonts w:ascii="Arial" w:hAnsi="Arial" w:cs="Arial"/>
        </w:rPr>
        <w:tab/>
        <w:t>Ο τίτλος της Μονάδας στο τέλος της διακήρυξης δε θα υπερβαίνει τον 1 στίχο και 3 χιλιοστά.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  <w:r>
        <w:rPr>
          <w:rFonts w:ascii="Arial" w:hAnsi="Arial" w:cs="Arial"/>
        </w:rPr>
        <w:tab/>
        <w:t>Να αποστείλουν από ένα τεύχος της εφημερίδας στην οποία έγιναν οι δημοσιεύσεις στη ΜΕΡΥΠ/4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ΕΓ και στη διεύθυνση Στρατόπεδο «ΟΠΛΑΡΧΗΓΟΣ ΔΗΜΗΤΡΙΟΣ ΝΤΑΛΙΠΗΣ», Καλαμαριά Θεσσαλονίκης, ΤΚ 55133 ΒΣΤ 903, τηλ. 2310-025249.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 xml:space="preserve">Για την πληρωμή της δημοσίευσης: 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>Να εκδοθεί τιμολόγιο, στο όνομα «ΣΠ ΛΑΡΙΣΑΣ» (ΑΦΜ 090153025), στο οποίο να επισυναφθούν τα παραστατικά: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>Ένα τεύχος της εφημερίδας, στην οποία έγιναν οι δημοσιεύσεις.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  <w:r>
        <w:rPr>
          <w:rFonts w:ascii="Arial" w:hAnsi="Arial" w:cs="Arial"/>
        </w:rPr>
        <w:tab/>
        <w:t>Υπεύθυνη δήλωση με τον αριθμό τραπεζικού λογαριασμού, για την κατάθεση του οφειλόμενου ποσού, σύμφωνα με το συνημμένο υπόδειγμα.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(3)</w:t>
      </w:r>
      <w:r>
        <w:rPr>
          <w:rFonts w:ascii="Arial" w:hAnsi="Arial" w:cs="Arial"/>
        </w:rPr>
        <w:tab/>
        <w:t>Υπεύθυνη δήλωση για την τήρηση των καθοριζομένων στην παράγραφο 12 του άρθρου 66 του ΝΔ1400/73 (ΦΕΚ Α΄ 114), σύμφωνα με το συνημμένο υπόδειγμα.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β.</w:t>
      </w:r>
      <w:r>
        <w:rPr>
          <w:rFonts w:ascii="Arial" w:hAnsi="Arial" w:cs="Arial"/>
        </w:rPr>
        <w:tab/>
        <w:t>Η τιμή κόστους του χιλιοστόμετρου είναι κλιμακωτή κατά περίπτωση και καθορίζεται στη (δ) σχετική ΚΥΑ.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γ.</w:t>
      </w:r>
      <w:r>
        <w:rPr>
          <w:rFonts w:ascii="Arial" w:hAnsi="Arial" w:cs="Arial"/>
        </w:rPr>
        <w:tab/>
        <w:t>Τα υπόψη παραστατικά πληρωμής να αποσταλούν στο ΣΠ ΛΑΡΙΣΑΣ, διεύθυνση: Ιωαννίνων 38 , Λάρισα ΤΚ 41334, τηλ. 2410993564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Παρακαλούμε για τις ενέργειές σας.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 xml:space="preserve">Το ΓΕΣ, προς το οποίο κοινοποιείται το παρόν (υ.τ.α.), παρακαλείται για την ανάρτηση της προκήρυξης στην ιστοσελίδα </w:t>
      </w:r>
      <w:hyperlink r:id="rId8">
        <w:r>
          <w:rPr>
            <w:rStyle w:val="-"/>
            <w:rFonts w:ascii="Arial" w:hAnsi="Arial" w:cs="Arial"/>
          </w:rPr>
          <w:t>www.army.gr</w:t>
        </w:r>
      </w:hyperlink>
      <w:r>
        <w:rPr>
          <w:rFonts w:ascii="Arial" w:hAnsi="Arial" w:cs="Arial"/>
        </w:rPr>
        <w:t>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451F3E" w:rsidRDefault="00DF4BC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>Στοιχεία επικοινωνίας - επαφής: Σχης (ΕΜ) Άννα Καφφετζάκη, Τμηματάρχης ΜΕΡΥΠ/4</w:t>
      </w:r>
      <w:r>
        <w:rPr>
          <w:rFonts w:ascii="Arial" w:hAnsi="Arial" w:cs="Arial"/>
          <w:vertAlign w:val="superscript"/>
        </w:rPr>
        <w:t xml:space="preserve">ο </w:t>
      </w:r>
      <w:r>
        <w:rPr>
          <w:rFonts w:ascii="Arial" w:hAnsi="Arial" w:cs="Arial"/>
        </w:rPr>
        <w:t xml:space="preserve">ΕΓ/1, Τηλ. 2310-025249,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: </w:t>
      </w:r>
      <w:hyperlink r:id="rId9">
        <w:r>
          <w:rPr>
            <w:rStyle w:val="-"/>
            <w:rFonts w:ascii="Arial" w:hAnsi="Arial" w:cs="Arial"/>
            <w:u w:val="none"/>
            <w:lang w:val="en-US"/>
          </w:rPr>
          <w:t>str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meryp</w:t>
        </w:r>
        <w:r>
          <w:rPr>
            <w:rStyle w:val="-"/>
            <w:rFonts w:ascii="Arial" w:hAnsi="Arial" w:cs="Arial"/>
            <w:u w:val="none"/>
          </w:rPr>
          <w:t>-4</w:t>
        </w:r>
        <w:r>
          <w:rPr>
            <w:rStyle w:val="-"/>
            <w:rFonts w:ascii="Arial" w:hAnsi="Arial" w:cs="Arial"/>
            <w:u w:val="none"/>
            <w:lang w:val="en-US"/>
          </w:rPr>
          <w:t>o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eg</w:t>
        </w:r>
        <w:r>
          <w:rPr>
            <w:rStyle w:val="-"/>
            <w:rFonts w:ascii="Arial" w:hAnsi="Arial" w:cs="Arial"/>
            <w:u w:val="none"/>
          </w:rPr>
          <w:t>_</w:t>
        </w:r>
        <w:r>
          <w:rPr>
            <w:rStyle w:val="-"/>
            <w:rFonts w:ascii="Arial" w:hAnsi="Arial" w:cs="Arial"/>
            <w:u w:val="none"/>
            <w:lang w:val="en-US"/>
          </w:rPr>
          <w:t>d</w:t>
        </w:r>
        <w:r>
          <w:rPr>
            <w:rStyle w:val="-"/>
            <w:rFonts w:ascii="Arial" w:hAnsi="Arial" w:cs="Arial"/>
            <w:u w:val="none"/>
          </w:rPr>
          <w:t>@</w:t>
        </w:r>
        <w:r>
          <w:rPr>
            <w:rStyle w:val="-"/>
            <w:rFonts w:ascii="Arial" w:hAnsi="Arial" w:cs="Arial"/>
            <w:u w:val="none"/>
            <w:lang w:val="en-US"/>
          </w:rPr>
          <w:t>army</w:t>
        </w:r>
        <w:r>
          <w:rPr>
            <w:rStyle w:val="-"/>
            <w:rFonts w:ascii="Arial" w:hAnsi="Arial" w:cs="Arial"/>
            <w:u w:val="none"/>
          </w:rPr>
          <w:t>.</w:t>
        </w:r>
        <w:r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>
        <w:rPr>
          <w:rFonts w:ascii="Arial" w:hAnsi="Arial" w:cs="Arial"/>
        </w:rPr>
        <w:t>.</w:t>
      </w:r>
    </w:p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rPr>
          <w:rFonts w:ascii="Arial" w:hAnsi="Arial" w:cs="Arial"/>
          <w:sz w:val="20"/>
          <w:szCs w:val="20"/>
        </w:rPr>
      </w:pPr>
    </w:p>
    <w:tbl>
      <w:tblPr>
        <w:tblStyle w:val="BOLD47"/>
        <w:tblW w:w="84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3936"/>
      </w:tblGrid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3936" w:type="dxa"/>
          </w:tcPr>
          <w:p w:rsidR="00DF4BCE" w:rsidRPr="00CB167C" w:rsidRDefault="00DF4BCE" w:rsidP="004B1F9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>ΥποστράτηγοςΝικόλαος Γαλλιός</w:t>
            </w:r>
          </w:p>
        </w:tc>
      </w:tr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rPr>
                <w:rFonts w:ascii="Arial" w:hAnsi="Arial" w:cs="Arial"/>
                <w:bCs/>
              </w:rPr>
            </w:pPr>
            <w:r w:rsidRPr="00CB167C">
              <w:rPr>
                <w:rFonts w:ascii="Arial" w:hAnsi="Arial" w:cs="Arial"/>
                <w:bCs/>
              </w:rPr>
              <w:t>Ακριβές Αντίγραφο</w:t>
            </w: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Δ</w:t>
            </w:r>
            <w:r w:rsidRPr="00CB167C">
              <w:rPr>
                <w:rFonts w:ascii="Arial" w:hAnsi="Arial" w:cs="Arial"/>
                <w:bCs/>
              </w:rPr>
              <w:t>ιοικητής</w:t>
            </w:r>
          </w:p>
        </w:tc>
      </w:tr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  <w:bookmarkStart w:id="0" w:name="_GoBack"/>
        <w:bookmarkEnd w:id="0"/>
      </w:tr>
      <w:tr w:rsidR="00DF4BCE" w:rsidRPr="00CB167C" w:rsidTr="004B1F97">
        <w:tc>
          <w:tcPr>
            <w:tcW w:w="4536" w:type="dxa"/>
          </w:tcPr>
          <w:p w:rsidR="00DF4BCE" w:rsidRPr="0060170F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Μόνιμη Υπάλληλος</w:t>
            </w: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DF4BCE" w:rsidRPr="00CB167C" w:rsidTr="004B1F97">
        <w:tc>
          <w:tcPr>
            <w:tcW w:w="45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Ψαλλίδα Μαρία </w:t>
            </w:r>
          </w:p>
        </w:tc>
        <w:tc>
          <w:tcPr>
            <w:tcW w:w="3936" w:type="dxa"/>
          </w:tcPr>
          <w:p w:rsidR="00DF4BCE" w:rsidRPr="00CB167C" w:rsidRDefault="00DF4BCE" w:rsidP="00DF4BCE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451F3E" w:rsidRDefault="00451F3E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rPr>
          <w:rFonts w:ascii="Arial" w:hAnsi="Arial" w:cs="Arial"/>
          <w:sz w:val="20"/>
          <w:szCs w:val="20"/>
        </w:rPr>
      </w:pPr>
    </w:p>
    <w:p w:rsidR="00451F3E" w:rsidRDefault="00451F3E">
      <w:pPr>
        <w:jc w:val="both"/>
        <w:rPr>
          <w:rFonts w:ascii="Arial" w:hAnsi="Arial" w:cs="Arial"/>
        </w:rPr>
      </w:pPr>
    </w:p>
    <w:tbl>
      <w:tblPr>
        <w:tblStyle w:val="a6"/>
        <w:tblW w:w="90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932"/>
        <w:gridCol w:w="3072"/>
      </w:tblGrid>
      <w:tr w:rsidR="00451F3E">
        <w:tc>
          <w:tcPr>
            <w:tcW w:w="6062" w:type="dxa"/>
          </w:tcPr>
          <w:p w:rsidR="00451F3E" w:rsidRDefault="00DF4BCE">
            <w:pPr>
              <w:jc w:val="left"/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</w:rPr>
              <w:t>ΠΙΝΑΚΑΣ ΑΠΟΔΕΚΤΩΝ</w:t>
            </w:r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ΣΥΝΗΜΜΕΝΑ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Αποδέκτες για Ενέργεια</w:t>
            </w:r>
          </w:p>
        </w:tc>
        <w:tc>
          <w:tcPr>
            <w:tcW w:w="3118" w:type="dxa"/>
          </w:tcPr>
          <w:p w:rsidR="00451F3E" w:rsidRDefault="00451F3E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ΣΠ ΛΑΡΙΣΑΣ </w:t>
            </w:r>
          </w:p>
        </w:tc>
        <w:tc>
          <w:tcPr>
            <w:tcW w:w="3118" w:type="dxa"/>
          </w:tcPr>
          <w:p w:rsidR="00451F3E" w:rsidRDefault="00DF4BCE">
            <w:pPr>
              <w:ind w:right="-4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Προκήρυξη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Κεντρική Ένωση Επιμελητηρίων Ελλάδας,</w:t>
            </w:r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>
              <w:rPr>
                <w:rFonts w:ascii="Arial" w:hAnsi="Arial" w:cs="Arial"/>
              </w:rPr>
              <w:t xml:space="preserve">: </w:t>
            </w:r>
            <w:hyperlink r:id="rId10">
              <w:r>
                <w:rPr>
                  <w:rStyle w:val="-"/>
                  <w:rFonts w:ascii="Arial" w:hAnsi="Arial" w:cs="Arial"/>
                  <w:lang w:val="en-US"/>
                </w:rPr>
                <w:t>keeuhcci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uhc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-//-</w:t>
            </w:r>
          </w:p>
          <w:p w:rsidR="00451F3E" w:rsidRDefault="00451F3E">
            <w:pPr>
              <w:jc w:val="center"/>
              <w:rPr>
                <w:rFonts w:ascii="Arial" w:hAnsi="Arial" w:cs="Arial"/>
              </w:rPr>
            </w:pPr>
          </w:p>
        </w:tc>
      </w:tr>
      <w:tr w:rsidR="00451F3E">
        <w:trPr>
          <w:trHeight w:val="283"/>
        </w:trPr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Επιμελητήριο Λάρισας, </w:t>
            </w:r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1">
              <w:r>
                <w:rPr>
                  <w:rStyle w:val="-"/>
                  <w:rFonts w:ascii="Arial" w:hAnsi="Arial" w:cs="Arial"/>
                  <w:lang w:val="en-US"/>
                </w:rPr>
                <w:t>info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larcci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Επιμελητήριο Τρικάλων, </w:t>
            </w:r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hyperlink r:id="rId12">
              <w:r>
                <w:rPr>
                  <w:rStyle w:val="-"/>
                  <w:rFonts w:ascii="Arial" w:hAnsi="Arial" w:cs="Arial"/>
                  <w:lang w:val="en-US"/>
                </w:rPr>
                <w:t>info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trikala</w:t>
              </w:r>
              <w:r>
                <w:rPr>
                  <w:rStyle w:val="-"/>
                  <w:rFonts w:ascii="Arial" w:hAnsi="Arial" w:cs="Arial"/>
                </w:rPr>
                <w:t>-</w:t>
              </w:r>
              <w:r>
                <w:rPr>
                  <w:rStyle w:val="-"/>
                  <w:rFonts w:ascii="Arial" w:hAnsi="Arial" w:cs="Arial"/>
                  <w:lang w:val="en-US"/>
                </w:rPr>
                <w:t>chamber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Επιμελητήριο Καρδίτσας, </w:t>
            </w:r>
          </w:p>
          <w:p w:rsidR="00451F3E" w:rsidRDefault="00DF4BCE">
            <w:pPr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hyperlink r:id="rId13">
              <w:r>
                <w:rPr>
                  <w:rStyle w:val="-"/>
                  <w:rFonts w:ascii="Arial" w:hAnsi="Arial" w:cs="Arial"/>
                  <w:lang w:val="en-US"/>
                </w:rPr>
                <w:t>info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karditsacci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-//-</w:t>
            </w:r>
          </w:p>
          <w:p w:rsidR="00451F3E" w:rsidRDefault="00451F3E">
            <w:pPr>
              <w:jc w:val="center"/>
              <w:rPr>
                <w:rFonts w:ascii="Arial" w:hAnsi="Arial" w:cs="Arial"/>
              </w:rPr>
            </w:pPr>
          </w:p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  <w:p w:rsidR="00451F3E" w:rsidRDefault="00451F3E">
            <w:pPr>
              <w:jc w:val="center"/>
              <w:rPr>
                <w:rFonts w:ascii="Arial" w:hAnsi="Arial" w:cs="Arial"/>
              </w:rPr>
            </w:pPr>
          </w:p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Εφημερίδα «ΕΛΕΥΘΕΡΙΑ», </w:t>
            </w:r>
          </w:p>
          <w:p w:rsidR="00451F3E" w:rsidRDefault="00DF4BCE">
            <w:pPr>
              <w:jc w:val="left"/>
              <w:rPr>
                <w:rFonts w:ascii="Arial" w:hAnsi="Arial" w:cs="Arial"/>
                <w:color w:val="FF0000"/>
                <w:u w:val="single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hyperlink r:id="rId14">
              <w:r>
                <w:rPr>
                  <w:rStyle w:val="-"/>
                  <w:rFonts w:ascii="Arial" w:hAnsi="Arial" w:cs="Arial"/>
                  <w:lang w:val="en-US"/>
                </w:rPr>
                <w:t>dtp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eleftheria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Προκήρυξη και</w:t>
            </w:r>
          </w:p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Υπεύθυνες Δηλώσεις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Εφημερίδα</w:t>
            </w:r>
            <w:r>
              <w:rPr>
                <w:rFonts w:ascii="Arial" w:hAnsi="Arial" w:cs="Arial"/>
                <w:lang w:val="en-US"/>
              </w:rPr>
              <w:t xml:space="preserve"> «LARISSANET», </w:t>
            </w:r>
          </w:p>
          <w:p w:rsidR="00451F3E" w:rsidRDefault="00DF4BCE">
            <w:pPr>
              <w:jc w:val="left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e-mail: info@larissanet.gr</w:t>
            </w:r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Αποδέκτες για Πληροφορία</w:t>
            </w:r>
          </w:p>
        </w:tc>
        <w:tc>
          <w:tcPr>
            <w:tcW w:w="3118" w:type="dxa"/>
          </w:tcPr>
          <w:p w:rsidR="00451F3E" w:rsidRDefault="00451F3E">
            <w:pPr>
              <w:ind w:right="-427"/>
              <w:jc w:val="center"/>
              <w:rPr>
                <w:rFonts w:ascii="Arial" w:hAnsi="Arial" w:cs="Arial"/>
              </w:rPr>
            </w:pP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ΓΕΣ/ΔΕΝΔΗΣ </w:t>
            </w:r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Έντυπο Ανάρτησης</w:t>
            </w:r>
          </w:p>
        </w:tc>
      </w:tr>
      <w:tr w:rsidR="00451F3E">
        <w:tc>
          <w:tcPr>
            <w:tcW w:w="6062" w:type="dxa"/>
          </w:tcPr>
          <w:p w:rsidR="00451F3E" w:rsidRDefault="00DF4BC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ΜΕΡΥΠ/4</w:t>
            </w:r>
            <w:r>
              <w:rPr>
                <w:rFonts w:ascii="Arial" w:hAnsi="Arial" w:cs="Arial"/>
                <w:vertAlign w:val="superscript"/>
              </w:rPr>
              <w:t>ο</w:t>
            </w:r>
            <w:r>
              <w:rPr>
                <w:rFonts w:ascii="Arial" w:hAnsi="Arial" w:cs="Arial"/>
              </w:rPr>
              <w:t xml:space="preserve"> ΕΓ - ΔΟΙ </w:t>
            </w:r>
          </w:p>
        </w:tc>
        <w:tc>
          <w:tcPr>
            <w:tcW w:w="3118" w:type="dxa"/>
          </w:tcPr>
          <w:p w:rsidR="00451F3E" w:rsidRDefault="00DF4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451F3E">
        <w:tc>
          <w:tcPr>
            <w:tcW w:w="6062" w:type="dxa"/>
          </w:tcPr>
          <w:p w:rsidR="00451F3E" w:rsidRDefault="00451F3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451F3E" w:rsidRDefault="00451F3E">
            <w:pPr>
              <w:jc w:val="left"/>
              <w:rPr>
                <w:rFonts w:ascii="Arial" w:hAnsi="Arial" w:cs="Arial"/>
              </w:rPr>
            </w:pPr>
          </w:p>
        </w:tc>
      </w:tr>
    </w:tbl>
    <w:p w:rsidR="00451F3E" w:rsidRDefault="00451F3E">
      <w:pPr>
        <w:jc w:val="both"/>
        <w:rPr>
          <w:rFonts w:ascii="Arial" w:hAnsi="Arial" w:cs="Arial"/>
        </w:rPr>
      </w:pPr>
    </w:p>
    <w:p w:rsidR="00451F3E" w:rsidRDefault="00451F3E">
      <w:pPr>
        <w:widowControl w:val="0"/>
        <w:ind w:right="-142"/>
        <w:rPr>
          <w:rFonts w:ascii="Arial" w:hAnsi="Arial" w:cs="Arial"/>
        </w:rPr>
      </w:pPr>
    </w:p>
    <w:p w:rsidR="00451F3E" w:rsidRDefault="00451F3E">
      <w:pPr>
        <w:widowControl w:val="0"/>
        <w:ind w:right="-142"/>
        <w:rPr>
          <w:rFonts w:ascii="Arial" w:hAnsi="Arial" w:cs="Arial"/>
        </w:rPr>
        <w:sectPr w:rsidR="00451F3E">
          <w:headerReference w:type="default" r:id="rId15"/>
          <w:headerReference w:type="first" r:id="rId16"/>
          <w:footerReference w:type="first" r:id="rId17"/>
          <w:pgSz w:w="11906" w:h="16838" w:code="9"/>
          <w:pgMar w:top="1701" w:right="1134" w:bottom="1134" w:left="1985" w:header="1134" w:footer="709" w:gutter="0"/>
          <w:cols w:space="708"/>
          <w:titlePg/>
          <w:docGrid w:linePitch="360"/>
        </w:sectPr>
      </w:pPr>
    </w:p>
    <w:p w:rsidR="00451F3E" w:rsidRDefault="00DF4BCE">
      <w:pPr>
        <w:widowControl w:val="0"/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ΜΕΡΑΡΧΙΑ ΥΠΟΣΤΗΡΙΞΗΣ </w:t>
      </w:r>
    </w:p>
    <w:p w:rsidR="00451F3E" w:rsidRDefault="00DF4BCE">
      <w:pPr>
        <w:widowControl w:val="0"/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4</w:t>
      </w:r>
      <w:r>
        <w:rPr>
          <w:rFonts w:ascii="Arial" w:hAnsi="Arial" w:cs="Arial"/>
          <w:b/>
          <w:bCs/>
          <w:vertAlign w:val="superscript"/>
        </w:rPr>
        <w:t>ο</w:t>
      </w:r>
      <w:r>
        <w:rPr>
          <w:rFonts w:ascii="Arial" w:hAnsi="Arial" w:cs="Arial"/>
          <w:b/>
          <w:bCs/>
        </w:rPr>
        <w:t xml:space="preserve"> ΕΠΙΤΕΛΙΚΟ ΓΡΑΦΕΙΟ</w:t>
      </w:r>
    </w:p>
    <w:p w:rsidR="00451F3E" w:rsidRDefault="00451F3E">
      <w:pPr>
        <w:tabs>
          <w:tab w:val="left" w:pos="540"/>
          <w:tab w:val="left" w:pos="1080"/>
          <w:tab w:val="left" w:pos="1620"/>
        </w:tabs>
        <w:ind w:left="709"/>
        <w:rPr>
          <w:rFonts w:ascii="Arial" w:hAnsi="Arial" w:cs="Arial"/>
        </w:rPr>
      </w:pPr>
    </w:p>
    <w:p w:rsidR="00451F3E" w:rsidRDefault="00DF4BCE">
      <w:pPr>
        <w:ind w:left="709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ΠΡΟΚΗΡΥΞΗ </w:t>
      </w:r>
    </w:p>
    <w:p w:rsidR="00451F3E" w:rsidRDefault="00DF4BCE">
      <w:pPr>
        <w:ind w:left="709" w:right="-142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(Περίληψη υπ΄ Αριθμ. 41/2025 Διακήρυξης Διαγωνισμού)   </w:t>
      </w:r>
    </w:p>
    <w:p w:rsidR="00451F3E" w:rsidRDefault="00451F3E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51F3E" w:rsidRDefault="00DF4BCE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 xml:space="preserve">Ανακοινώνεται από τη Στρατιωτική Υπηρεσία, ότι την </w:t>
      </w:r>
      <w:r>
        <w:rPr>
          <w:rFonts w:ascii="Arial" w:hAnsi="Arial" w:cs="Arial"/>
          <w:b/>
          <w:bCs/>
          <w:color w:val="000000"/>
        </w:rPr>
        <w:t>24 Νοε 25</w:t>
      </w:r>
      <w:r>
        <w:rPr>
          <w:rFonts w:ascii="Arial" w:hAnsi="Arial" w:cs="Arial"/>
          <w:color w:val="000000"/>
        </w:rPr>
        <w:t xml:space="preserve"> θα </w:t>
      </w:r>
      <w:r>
        <w:rPr>
          <w:rFonts w:ascii="Arial" w:hAnsi="Arial" w:cs="Arial"/>
        </w:rPr>
        <w:t>διενεργηθεί Δημόσιος Ηλεκτρονικός Διαγωνισμός για την προμήθεια ειδών κυλικείου (τυποποιημένα τοστ - σάντουιτς) για την κάλυψη αναγκών των Μονάδων - Υπηρεσιών της Φρουράς Λάρισας - Τρικάλων - Καρδίτσας.</w:t>
      </w:r>
    </w:p>
    <w:p w:rsidR="00451F3E" w:rsidRDefault="00451F3E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Η ενδεικτική συνολική προϋπολογισθείσα αξία για 1 έτος, ανέρχεται  στο ποσό των εκατόν τριάντα τεσσάρων χιλιάδων και εκατόν ενενήντα ένα ευρώ (</w:t>
      </w:r>
      <w:r>
        <w:rPr>
          <w:rFonts w:ascii="Arial" w:hAnsi="Arial" w:cs="Arial"/>
          <w:b/>
          <w:bCs/>
        </w:rPr>
        <w:t>134.191,00€</w:t>
      </w:r>
      <w:r>
        <w:rPr>
          <w:rFonts w:ascii="Arial" w:hAnsi="Arial" w:cs="Arial"/>
        </w:rPr>
        <w:t>) χωρίς ΦΠΑ και εκατόν πενήντα ένα χιλιάδων εξακοσίων τριάντα πέντε ευρώ και ογδόντα τριών λεπτών (</w:t>
      </w:r>
      <w:r>
        <w:rPr>
          <w:rFonts w:ascii="Arial" w:hAnsi="Arial" w:cs="Arial"/>
          <w:b/>
          <w:bCs/>
        </w:rPr>
        <w:t>151.635,83</w:t>
      </w:r>
      <w:r>
        <w:rPr>
          <w:rFonts w:ascii="Arial" w:hAnsi="Arial" w:cs="Arial"/>
        </w:rPr>
        <w:t>€) με ΦΠΑ (13%).</w:t>
      </w:r>
    </w:p>
    <w:p w:rsidR="00451F3E" w:rsidRDefault="00451F3E">
      <w:pPr>
        <w:tabs>
          <w:tab w:val="left" w:pos="709"/>
          <w:tab w:val="left" w:pos="1276"/>
        </w:tabs>
        <w:jc w:val="both"/>
      </w:pPr>
    </w:p>
    <w:p w:rsidR="00451F3E" w:rsidRDefault="00DF4BCE">
      <w:pPr>
        <w:widowControl w:val="0"/>
        <w:shd w:val="clear" w:color="auto" w:fill="FFFFFF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Το πλήρες σώμα της Διακήρυξης αναρτήθηκε σε ηλεκτρονική μορφή (</w:t>
      </w:r>
      <w:r>
        <w:rPr>
          <w:rFonts w:ascii="Arial" w:hAnsi="Arial" w:cs="Arial"/>
          <w:lang w:val="en-US"/>
        </w:rPr>
        <w:t>pdf</w:t>
      </w:r>
      <w:r>
        <w:rPr>
          <w:rFonts w:ascii="Arial" w:hAnsi="Arial" w:cs="Arial"/>
        </w:rPr>
        <w:t xml:space="preserve">) στη διαδικτυακή πύλη, </w:t>
      </w:r>
      <w:hyperlink r:id="rId18">
        <w:r>
          <w:rPr>
            <w:rStyle w:val="-"/>
            <w:rFonts w:ascii="Arial" w:hAnsi="Arial" w:cs="Arial"/>
          </w:rPr>
          <w:t>www.promitheus.gov.gr</w:t>
        </w:r>
      </w:hyperlink>
      <w:r>
        <w:rPr>
          <w:rStyle w:val="-"/>
          <w:rFonts w:ascii="Arial" w:hAnsi="Arial" w:cs="Arial"/>
        </w:rPr>
        <w:t>,</w:t>
      </w:r>
      <w:r>
        <w:rPr>
          <w:rFonts w:ascii="Arial" w:hAnsi="Arial" w:cs="Arial"/>
        </w:rPr>
        <w:t xml:space="preserve"> με στοιχεία, ΚΗΜΔΗΣ αριθμός ΑΔΑΜ: </w:t>
      </w:r>
      <w:r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  <w:lang w:val="en-US"/>
        </w:rPr>
        <w:t>PROC</w:t>
      </w:r>
      <w:r>
        <w:rPr>
          <w:rFonts w:ascii="Arial" w:hAnsi="Arial" w:cs="Arial"/>
          <w:b/>
          <w:bCs/>
        </w:rPr>
        <w:t>017827980</w:t>
      </w:r>
      <w:r>
        <w:rPr>
          <w:rFonts w:ascii="Arial" w:hAnsi="Arial" w:cs="Arial"/>
        </w:rPr>
        <w:t xml:space="preserve"> και ΕΣΗΔΗΣ συστημικός αριθμός: </w:t>
      </w:r>
      <w:r>
        <w:rPr>
          <w:rFonts w:ascii="Arial" w:hAnsi="Arial" w:cs="Arial"/>
          <w:b/>
          <w:bCs/>
        </w:rPr>
        <w:t>384670.</w:t>
      </w:r>
    </w:p>
    <w:p w:rsidR="00451F3E" w:rsidRDefault="00451F3E">
      <w:pPr>
        <w:widowControl w:val="0"/>
        <w:shd w:val="clear" w:color="auto" w:fill="FFFFFF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</w:p>
    <w:p w:rsidR="00451F3E" w:rsidRDefault="00DF4BCE">
      <w:pPr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Σχετικές πληροφορίες θα διατίθενται από την ΜΕΡΥΠ/4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ΕΓ, στη διεύθυνση: Στρατόπεδο «ΟΠΛΑΡΧΗΓΟΣ ΔΗΜΗΤΡΙΟΣ ΝΤΑΛΙΠΗΣ», Καλαμαριά Θεσσαλονίκης, ΒΣΤ 903, (ΤΚ 55133), τηλ.: 2310-025249,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: </w:t>
      </w:r>
      <w:hyperlink r:id="rId19">
        <w:r>
          <w:rPr>
            <w:rStyle w:val="-"/>
            <w:rFonts w:ascii="Arial" w:hAnsi="Arial" w:cs="Arial"/>
            <w:u w:val="none"/>
            <w:lang w:val="en-US"/>
          </w:rPr>
          <w:t>str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meryp</w:t>
        </w:r>
        <w:r>
          <w:rPr>
            <w:rStyle w:val="-"/>
            <w:rFonts w:ascii="Arial" w:hAnsi="Arial" w:cs="Arial"/>
            <w:u w:val="none"/>
          </w:rPr>
          <w:t>-4</w:t>
        </w:r>
        <w:r>
          <w:rPr>
            <w:rStyle w:val="-"/>
            <w:rFonts w:ascii="Arial" w:hAnsi="Arial" w:cs="Arial"/>
            <w:u w:val="none"/>
            <w:lang w:val="en-US"/>
          </w:rPr>
          <w:t>o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eg</w:t>
        </w:r>
        <w:r>
          <w:rPr>
            <w:rStyle w:val="-"/>
            <w:rFonts w:ascii="Arial" w:hAnsi="Arial" w:cs="Arial"/>
            <w:u w:val="none"/>
          </w:rPr>
          <w:t>_</w:t>
        </w:r>
        <w:r>
          <w:rPr>
            <w:rStyle w:val="-"/>
            <w:rFonts w:ascii="Arial" w:hAnsi="Arial" w:cs="Arial"/>
            <w:u w:val="none"/>
            <w:lang w:val="en-US"/>
          </w:rPr>
          <w:t>d</w:t>
        </w:r>
        <w:r>
          <w:rPr>
            <w:rStyle w:val="-"/>
            <w:rFonts w:ascii="Arial" w:hAnsi="Arial" w:cs="Arial"/>
            <w:u w:val="none"/>
          </w:rPr>
          <w:t>@</w:t>
        </w:r>
        <w:r>
          <w:rPr>
            <w:rStyle w:val="-"/>
            <w:rFonts w:ascii="Arial" w:hAnsi="Arial" w:cs="Arial"/>
            <w:u w:val="none"/>
            <w:lang w:val="en-US"/>
          </w:rPr>
          <w:t>army</w:t>
        </w:r>
        <w:r>
          <w:rPr>
            <w:rStyle w:val="-"/>
            <w:rFonts w:ascii="Arial" w:hAnsi="Arial" w:cs="Arial"/>
            <w:u w:val="none"/>
          </w:rPr>
          <w:t>.</w:t>
        </w:r>
        <w:r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>
        <w:rPr>
          <w:rFonts w:ascii="Arial" w:hAnsi="Arial" w:cs="Arial"/>
        </w:rPr>
        <w:t>, καθημερινά πλην Σαββάτου - Κυριακής, μέχρι 14.00Ω.</w:t>
      </w:r>
    </w:p>
    <w:p w:rsidR="00451F3E" w:rsidRDefault="00451F3E">
      <w:pPr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</w:p>
    <w:p w:rsidR="00451F3E" w:rsidRDefault="00451F3E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451F3E" w:rsidRDefault="00DF4BCE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Από τη Στρατιωτική Υπηρεσία</w:t>
      </w:r>
    </w:p>
    <w:p w:rsidR="00451F3E" w:rsidRDefault="00451F3E">
      <w:pPr>
        <w:jc w:val="both"/>
        <w:rPr>
          <w:rFonts w:ascii="Arial" w:hAnsi="Arial" w:cs="Arial"/>
        </w:rPr>
      </w:pPr>
    </w:p>
    <w:sectPr w:rsidR="00451F3E" w:rsidSect="003A3CFB">
      <w:headerReference w:type="default" r:id="rId20"/>
      <w:headerReference w:type="first" r:id="rId21"/>
      <w:footerReference w:type="first" r:id="rId22"/>
      <w:pgSz w:w="11906" w:h="16838" w:code="9"/>
      <w:pgMar w:top="1701" w:right="127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173" w:rsidRDefault="00AE3173">
      <w:r>
        <w:separator/>
      </w:r>
    </w:p>
  </w:endnote>
  <w:endnote w:type="continuationSeparator" w:id="1">
    <w:p w:rsidR="00AE3173" w:rsidRDefault="00AE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CE" w:rsidRDefault="00DF4BCE">
    <w:pPr>
      <w:pStyle w:val="a5"/>
      <w:jc w:val="center"/>
      <w:rPr>
        <w:lang w:val="en-US"/>
      </w:rPr>
    </w:pPr>
    <w:r>
      <w:rPr>
        <w:lang w:val="en-US"/>
      </w:rPr>
      <w:t>./.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CE" w:rsidRDefault="00DF4BCE">
    <w:pPr>
      <w:pStyle w:val="a5"/>
      <w:jc w:val="center"/>
      <w:rPr>
        <w:lang w:val="en-US"/>
      </w:rPr>
    </w:pPr>
    <w:r>
      <w:rPr>
        <w:lang w:val="en-US"/>
      </w:rPr>
      <w:t>./.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173" w:rsidRDefault="00AE3173">
      <w:r>
        <w:separator/>
      </w:r>
    </w:p>
  </w:footnote>
  <w:footnote w:type="continuationSeparator" w:id="1">
    <w:p w:rsidR="00AE3173" w:rsidRDefault="00AE3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CE" w:rsidRDefault="00DF4BCE">
    <w:pPr>
      <w:pStyle w:val="a4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-2-</w:t>
    </w:r>
  </w:p>
  <w:p w:rsidR="00DF4BCE" w:rsidRDefault="00DF4BCE">
    <w:pPr>
      <w:pStyle w:val="a4"/>
      <w:jc w:val="center"/>
      <w:rPr>
        <w:rFonts w:ascii="Arial" w:hAnsi="Arial" w:cs="Arial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CE" w:rsidRDefault="00DF4BCE">
    <w:pPr>
      <w:jc w:val="center"/>
    </w:pPr>
    <w:r>
      <w:rPr>
        <w:rFonts w:ascii="Arial" w:eastAsia="Arial" w:hAnsi="Arial" w:cs="Arial"/>
      </w:rPr>
      <w:t>ΑΔ Φ.461.3/29/169401/Σ.6495/31 ΟΚΤ 2025/ΜΕΡΥΠ/4ο ΕΓ</w:t>
    </w:r>
  </w:p>
  <w:p w:rsidR="00DF4BCE" w:rsidRDefault="00DF4BCE">
    <w:pPr>
      <w:jc w:val="center"/>
    </w:pPr>
  </w:p>
  <w:p w:rsidR="00DF4BCE" w:rsidRDefault="00DF4BCE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CE" w:rsidRDefault="00DF4BCE">
    <w:pPr>
      <w:pStyle w:val="a4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-2-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CE" w:rsidRDefault="00DF4BCE">
    <w:pPr>
      <w:jc w:val="center"/>
    </w:pPr>
  </w:p>
  <w:p w:rsidR="00DF4BCE" w:rsidRDefault="00DF4BCE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b/>
        <w:bCs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b/>
        <w:bCs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b/>
        <w:bCs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b/>
        <w:bCs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b/>
        <w:bCs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b/>
        <w:bCs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b/>
        <w:bCs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b/>
        <w:bCs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trackRevisions/>
  <w:defaultTabStop w:val="567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6255A"/>
    <w:rsid w:val="00001BB7"/>
    <w:rsid w:val="00003FED"/>
    <w:rsid w:val="00012729"/>
    <w:rsid w:val="000366EA"/>
    <w:rsid w:val="00042443"/>
    <w:rsid w:val="000521B3"/>
    <w:rsid w:val="00052DEB"/>
    <w:rsid w:val="00054B0F"/>
    <w:rsid w:val="00056993"/>
    <w:rsid w:val="00067370"/>
    <w:rsid w:val="00071B8B"/>
    <w:rsid w:val="00073034"/>
    <w:rsid w:val="000A1970"/>
    <w:rsid w:val="000A7421"/>
    <w:rsid w:val="000B3E15"/>
    <w:rsid w:val="000B78B6"/>
    <w:rsid w:val="000C3491"/>
    <w:rsid w:val="000C62CC"/>
    <w:rsid w:val="000C7E43"/>
    <w:rsid w:val="000D5FA3"/>
    <w:rsid w:val="000D66D8"/>
    <w:rsid w:val="000E12D2"/>
    <w:rsid w:val="000E6A56"/>
    <w:rsid w:val="000F48A1"/>
    <w:rsid w:val="001003FA"/>
    <w:rsid w:val="0010125E"/>
    <w:rsid w:val="00103FDA"/>
    <w:rsid w:val="0012248D"/>
    <w:rsid w:val="001227F3"/>
    <w:rsid w:val="00122884"/>
    <w:rsid w:val="0013243F"/>
    <w:rsid w:val="00132C20"/>
    <w:rsid w:val="00151D0E"/>
    <w:rsid w:val="00155E45"/>
    <w:rsid w:val="00161844"/>
    <w:rsid w:val="00173BE7"/>
    <w:rsid w:val="00180233"/>
    <w:rsid w:val="001831D2"/>
    <w:rsid w:val="00184199"/>
    <w:rsid w:val="001864B9"/>
    <w:rsid w:val="001A24CD"/>
    <w:rsid w:val="001B1704"/>
    <w:rsid w:val="001B3CA1"/>
    <w:rsid w:val="001B6204"/>
    <w:rsid w:val="001C6F70"/>
    <w:rsid w:val="001D10CE"/>
    <w:rsid w:val="001D7539"/>
    <w:rsid w:val="001E5154"/>
    <w:rsid w:val="001F356F"/>
    <w:rsid w:val="00205512"/>
    <w:rsid w:val="00205956"/>
    <w:rsid w:val="00205E76"/>
    <w:rsid w:val="00215B32"/>
    <w:rsid w:val="00225E82"/>
    <w:rsid w:val="002279B9"/>
    <w:rsid w:val="002464BB"/>
    <w:rsid w:val="00254695"/>
    <w:rsid w:val="00257BDD"/>
    <w:rsid w:val="00266785"/>
    <w:rsid w:val="0027139B"/>
    <w:rsid w:val="00286151"/>
    <w:rsid w:val="00291FF0"/>
    <w:rsid w:val="00292E98"/>
    <w:rsid w:val="002932CF"/>
    <w:rsid w:val="00294FEC"/>
    <w:rsid w:val="002A3357"/>
    <w:rsid w:val="002A521B"/>
    <w:rsid w:val="002C0094"/>
    <w:rsid w:val="002C2140"/>
    <w:rsid w:val="002C226C"/>
    <w:rsid w:val="002C7A5D"/>
    <w:rsid w:val="002D1165"/>
    <w:rsid w:val="002D7E29"/>
    <w:rsid w:val="002E2A31"/>
    <w:rsid w:val="002E6169"/>
    <w:rsid w:val="002F0C3D"/>
    <w:rsid w:val="002F4B28"/>
    <w:rsid w:val="00317699"/>
    <w:rsid w:val="00321190"/>
    <w:rsid w:val="00335D1D"/>
    <w:rsid w:val="00341B36"/>
    <w:rsid w:val="00344178"/>
    <w:rsid w:val="00350340"/>
    <w:rsid w:val="003506F3"/>
    <w:rsid w:val="00353A28"/>
    <w:rsid w:val="00354FB8"/>
    <w:rsid w:val="00357A22"/>
    <w:rsid w:val="003610EA"/>
    <w:rsid w:val="00372EA8"/>
    <w:rsid w:val="00375C2B"/>
    <w:rsid w:val="003900CA"/>
    <w:rsid w:val="00390314"/>
    <w:rsid w:val="00390F63"/>
    <w:rsid w:val="00392BBC"/>
    <w:rsid w:val="00394A62"/>
    <w:rsid w:val="00396FFD"/>
    <w:rsid w:val="003A1C55"/>
    <w:rsid w:val="003A3CFB"/>
    <w:rsid w:val="003A5C94"/>
    <w:rsid w:val="003C3510"/>
    <w:rsid w:val="003D44FB"/>
    <w:rsid w:val="003E1664"/>
    <w:rsid w:val="003E2706"/>
    <w:rsid w:val="003E56CD"/>
    <w:rsid w:val="003E6103"/>
    <w:rsid w:val="00410DF9"/>
    <w:rsid w:val="00420B06"/>
    <w:rsid w:val="00426F58"/>
    <w:rsid w:val="004304D8"/>
    <w:rsid w:val="004307F0"/>
    <w:rsid w:val="00433F39"/>
    <w:rsid w:val="00437B19"/>
    <w:rsid w:val="00446347"/>
    <w:rsid w:val="00451CF4"/>
    <w:rsid w:val="00451F3E"/>
    <w:rsid w:val="00457C5D"/>
    <w:rsid w:val="00466E13"/>
    <w:rsid w:val="00467F9C"/>
    <w:rsid w:val="004762AA"/>
    <w:rsid w:val="0048513E"/>
    <w:rsid w:val="0049155C"/>
    <w:rsid w:val="004925B4"/>
    <w:rsid w:val="004935CA"/>
    <w:rsid w:val="004A6DCB"/>
    <w:rsid w:val="004B1F97"/>
    <w:rsid w:val="004B6C26"/>
    <w:rsid w:val="004B70DB"/>
    <w:rsid w:val="004C170F"/>
    <w:rsid w:val="0050276E"/>
    <w:rsid w:val="00504593"/>
    <w:rsid w:val="005100E5"/>
    <w:rsid w:val="005111DD"/>
    <w:rsid w:val="00513CAE"/>
    <w:rsid w:val="00514BB5"/>
    <w:rsid w:val="00531FB5"/>
    <w:rsid w:val="005431AE"/>
    <w:rsid w:val="00550336"/>
    <w:rsid w:val="00563A2E"/>
    <w:rsid w:val="00566C60"/>
    <w:rsid w:val="00567743"/>
    <w:rsid w:val="005723E7"/>
    <w:rsid w:val="0058392B"/>
    <w:rsid w:val="005A3DAA"/>
    <w:rsid w:val="005A4BF7"/>
    <w:rsid w:val="005A7271"/>
    <w:rsid w:val="005C114D"/>
    <w:rsid w:val="005C5489"/>
    <w:rsid w:val="005C6119"/>
    <w:rsid w:val="005C6F42"/>
    <w:rsid w:val="005D0DB7"/>
    <w:rsid w:val="005D6AFF"/>
    <w:rsid w:val="005F4ED8"/>
    <w:rsid w:val="005F5C62"/>
    <w:rsid w:val="0061099E"/>
    <w:rsid w:val="006113AA"/>
    <w:rsid w:val="00616122"/>
    <w:rsid w:val="0062057A"/>
    <w:rsid w:val="00644D23"/>
    <w:rsid w:val="006561E5"/>
    <w:rsid w:val="00660EAE"/>
    <w:rsid w:val="0066255A"/>
    <w:rsid w:val="00670756"/>
    <w:rsid w:val="00675258"/>
    <w:rsid w:val="006770CC"/>
    <w:rsid w:val="0069211E"/>
    <w:rsid w:val="006A0909"/>
    <w:rsid w:val="006C3FAC"/>
    <w:rsid w:val="006C4BC5"/>
    <w:rsid w:val="006C5E99"/>
    <w:rsid w:val="006C5EF3"/>
    <w:rsid w:val="006C7D12"/>
    <w:rsid w:val="006D21B7"/>
    <w:rsid w:val="006D493B"/>
    <w:rsid w:val="006E13D2"/>
    <w:rsid w:val="006E5BE4"/>
    <w:rsid w:val="006F712B"/>
    <w:rsid w:val="00700A09"/>
    <w:rsid w:val="00702C88"/>
    <w:rsid w:val="007035F3"/>
    <w:rsid w:val="00715ED0"/>
    <w:rsid w:val="00716192"/>
    <w:rsid w:val="00720F04"/>
    <w:rsid w:val="00725E73"/>
    <w:rsid w:val="007344ED"/>
    <w:rsid w:val="00742D45"/>
    <w:rsid w:val="007466B5"/>
    <w:rsid w:val="00752656"/>
    <w:rsid w:val="00756CDC"/>
    <w:rsid w:val="007623B6"/>
    <w:rsid w:val="007636EF"/>
    <w:rsid w:val="00771739"/>
    <w:rsid w:val="00777F50"/>
    <w:rsid w:val="00782A97"/>
    <w:rsid w:val="0078538B"/>
    <w:rsid w:val="007A34C6"/>
    <w:rsid w:val="007A454D"/>
    <w:rsid w:val="007A68D1"/>
    <w:rsid w:val="007B7776"/>
    <w:rsid w:val="007C19E5"/>
    <w:rsid w:val="007C51C0"/>
    <w:rsid w:val="007C7E2B"/>
    <w:rsid w:val="007D1FAF"/>
    <w:rsid w:val="007D4FFC"/>
    <w:rsid w:val="007D6BAE"/>
    <w:rsid w:val="007E31EE"/>
    <w:rsid w:val="007E4918"/>
    <w:rsid w:val="007E6066"/>
    <w:rsid w:val="00802B41"/>
    <w:rsid w:val="00803F66"/>
    <w:rsid w:val="00804DEF"/>
    <w:rsid w:val="008059E5"/>
    <w:rsid w:val="00805B3C"/>
    <w:rsid w:val="00812801"/>
    <w:rsid w:val="00827192"/>
    <w:rsid w:val="00846D45"/>
    <w:rsid w:val="00852827"/>
    <w:rsid w:val="008764C7"/>
    <w:rsid w:val="00880950"/>
    <w:rsid w:val="00891FEF"/>
    <w:rsid w:val="008A2921"/>
    <w:rsid w:val="008A2B70"/>
    <w:rsid w:val="008A3403"/>
    <w:rsid w:val="008A4E9A"/>
    <w:rsid w:val="008B5B6B"/>
    <w:rsid w:val="008D2339"/>
    <w:rsid w:val="008D5E0C"/>
    <w:rsid w:val="008D6999"/>
    <w:rsid w:val="008F207A"/>
    <w:rsid w:val="00901ADB"/>
    <w:rsid w:val="00903E4D"/>
    <w:rsid w:val="00904168"/>
    <w:rsid w:val="00905D36"/>
    <w:rsid w:val="00906964"/>
    <w:rsid w:val="00932E37"/>
    <w:rsid w:val="009548B6"/>
    <w:rsid w:val="00960526"/>
    <w:rsid w:val="00963269"/>
    <w:rsid w:val="00981935"/>
    <w:rsid w:val="00981AB0"/>
    <w:rsid w:val="009A53B7"/>
    <w:rsid w:val="009B2B0A"/>
    <w:rsid w:val="009B7385"/>
    <w:rsid w:val="009C5113"/>
    <w:rsid w:val="009D0FDC"/>
    <w:rsid w:val="009E3AA2"/>
    <w:rsid w:val="009F5D7E"/>
    <w:rsid w:val="00A02B62"/>
    <w:rsid w:val="00A06C14"/>
    <w:rsid w:val="00A110B3"/>
    <w:rsid w:val="00A14BC8"/>
    <w:rsid w:val="00A224C0"/>
    <w:rsid w:val="00A30C1D"/>
    <w:rsid w:val="00A41337"/>
    <w:rsid w:val="00A45E4E"/>
    <w:rsid w:val="00A46066"/>
    <w:rsid w:val="00A470AD"/>
    <w:rsid w:val="00A51F26"/>
    <w:rsid w:val="00A546A4"/>
    <w:rsid w:val="00A712AC"/>
    <w:rsid w:val="00A735AA"/>
    <w:rsid w:val="00A7412D"/>
    <w:rsid w:val="00A77673"/>
    <w:rsid w:val="00A82719"/>
    <w:rsid w:val="00A972EC"/>
    <w:rsid w:val="00A9734A"/>
    <w:rsid w:val="00AA0EF3"/>
    <w:rsid w:val="00AA2FD1"/>
    <w:rsid w:val="00AB25BB"/>
    <w:rsid w:val="00AB5766"/>
    <w:rsid w:val="00AB7AF9"/>
    <w:rsid w:val="00AB7C39"/>
    <w:rsid w:val="00AC033A"/>
    <w:rsid w:val="00AC32E0"/>
    <w:rsid w:val="00AE3173"/>
    <w:rsid w:val="00AE5625"/>
    <w:rsid w:val="00B00C4E"/>
    <w:rsid w:val="00B039A9"/>
    <w:rsid w:val="00B05C70"/>
    <w:rsid w:val="00B10089"/>
    <w:rsid w:val="00B15555"/>
    <w:rsid w:val="00B20EED"/>
    <w:rsid w:val="00B346C9"/>
    <w:rsid w:val="00B3605B"/>
    <w:rsid w:val="00B37BDE"/>
    <w:rsid w:val="00B44CF9"/>
    <w:rsid w:val="00B4603E"/>
    <w:rsid w:val="00B50F2D"/>
    <w:rsid w:val="00B6353A"/>
    <w:rsid w:val="00B63C28"/>
    <w:rsid w:val="00B65DF7"/>
    <w:rsid w:val="00B71AC6"/>
    <w:rsid w:val="00B839D8"/>
    <w:rsid w:val="00B84D59"/>
    <w:rsid w:val="00BA0019"/>
    <w:rsid w:val="00BA2405"/>
    <w:rsid w:val="00BA71A6"/>
    <w:rsid w:val="00BB45E2"/>
    <w:rsid w:val="00BC2496"/>
    <w:rsid w:val="00BD3DA2"/>
    <w:rsid w:val="00BE3044"/>
    <w:rsid w:val="00BE4815"/>
    <w:rsid w:val="00BE50C2"/>
    <w:rsid w:val="00BF267D"/>
    <w:rsid w:val="00BF36EA"/>
    <w:rsid w:val="00C01402"/>
    <w:rsid w:val="00C14049"/>
    <w:rsid w:val="00C23772"/>
    <w:rsid w:val="00C2790A"/>
    <w:rsid w:val="00C34BE9"/>
    <w:rsid w:val="00C354B4"/>
    <w:rsid w:val="00C37EAA"/>
    <w:rsid w:val="00C7698A"/>
    <w:rsid w:val="00C82313"/>
    <w:rsid w:val="00C902BA"/>
    <w:rsid w:val="00C91799"/>
    <w:rsid w:val="00C95B3B"/>
    <w:rsid w:val="00CA6CE8"/>
    <w:rsid w:val="00CB0E2C"/>
    <w:rsid w:val="00CB56E3"/>
    <w:rsid w:val="00CC24AE"/>
    <w:rsid w:val="00CC3628"/>
    <w:rsid w:val="00CC5F10"/>
    <w:rsid w:val="00CD131F"/>
    <w:rsid w:val="00CE04DE"/>
    <w:rsid w:val="00CE3CEE"/>
    <w:rsid w:val="00CE7DED"/>
    <w:rsid w:val="00CF35F5"/>
    <w:rsid w:val="00D1144B"/>
    <w:rsid w:val="00D3319F"/>
    <w:rsid w:val="00D3337B"/>
    <w:rsid w:val="00D35F07"/>
    <w:rsid w:val="00D379DB"/>
    <w:rsid w:val="00D61CBA"/>
    <w:rsid w:val="00D666D9"/>
    <w:rsid w:val="00D91714"/>
    <w:rsid w:val="00DA090F"/>
    <w:rsid w:val="00DA4D5D"/>
    <w:rsid w:val="00DB6E9B"/>
    <w:rsid w:val="00DD1950"/>
    <w:rsid w:val="00DE43BB"/>
    <w:rsid w:val="00DF4BCE"/>
    <w:rsid w:val="00E1547A"/>
    <w:rsid w:val="00E20172"/>
    <w:rsid w:val="00E24222"/>
    <w:rsid w:val="00E26FA1"/>
    <w:rsid w:val="00E32E6F"/>
    <w:rsid w:val="00E33531"/>
    <w:rsid w:val="00E34D18"/>
    <w:rsid w:val="00E35C31"/>
    <w:rsid w:val="00E42C5A"/>
    <w:rsid w:val="00E441A3"/>
    <w:rsid w:val="00E53EBE"/>
    <w:rsid w:val="00E6446A"/>
    <w:rsid w:val="00E72BD0"/>
    <w:rsid w:val="00E85A44"/>
    <w:rsid w:val="00E87083"/>
    <w:rsid w:val="00E87ACD"/>
    <w:rsid w:val="00E96945"/>
    <w:rsid w:val="00EA495F"/>
    <w:rsid w:val="00EB6C3B"/>
    <w:rsid w:val="00EC6FB5"/>
    <w:rsid w:val="00ED5910"/>
    <w:rsid w:val="00ED65BF"/>
    <w:rsid w:val="00EE12C6"/>
    <w:rsid w:val="00F035B2"/>
    <w:rsid w:val="00F045A0"/>
    <w:rsid w:val="00F06C81"/>
    <w:rsid w:val="00F14BDE"/>
    <w:rsid w:val="00F15A77"/>
    <w:rsid w:val="00F21FE6"/>
    <w:rsid w:val="00F43A94"/>
    <w:rsid w:val="00F5442C"/>
    <w:rsid w:val="00F54F53"/>
    <w:rsid w:val="00F56F64"/>
    <w:rsid w:val="00F64D0C"/>
    <w:rsid w:val="00F67249"/>
    <w:rsid w:val="00F67C41"/>
    <w:rsid w:val="00F70D27"/>
    <w:rsid w:val="00F72B8D"/>
    <w:rsid w:val="00F76451"/>
    <w:rsid w:val="00F833C1"/>
    <w:rsid w:val="00F847B4"/>
    <w:rsid w:val="00F92692"/>
    <w:rsid w:val="00F96B34"/>
    <w:rsid w:val="00FA2904"/>
    <w:rsid w:val="00FA2BB0"/>
    <w:rsid w:val="00FA4A0A"/>
    <w:rsid w:val="00FA52C7"/>
    <w:rsid w:val="00FB6E06"/>
    <w:rsid w:val="00FC0547"/>
    <w:rsid w:val="00FC265A"/>
    <w:rsid w:val="00FC373E"/>
    <w:rsid w:val="00FD2D40"/>
    <w:rsid w:val="00FD303B"/>
    <w:rsid w:val="00FE1659"/>
    <w:rsid w:val="00FE7212"/>
    <w:rsid w:val="00FF0CC8"/>
    <w:rsid w:val="00FF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FB"/>
    <w:rPr>
      <w:sz w:val="24"/>
      <w:szCs w:val="24"/>
    </w:rPr>
  </w:style>
  <w:style w:type="paragraph" w:styleId="2">
    <w:name w:val="heading 2"/>
    <w:basedOn w:val="a"/>
    <w:link w:val="2Char"/>
    <w:qFormat/>
    <w:rsid w:val="003A3C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A3CF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A3CF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A3CF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A3CF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A3CFB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3A3CF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3A3CFB"/>
    <w:rPr>
      <w:sz w:val="24"/>
      <w:szCs w:val="24"/>
    </w:rPr>
  </w:style>
  <w:style w:type="table" w:styleId="a6">
    <w:name w:val="Table Grid"/>
    <w:aliases w:val="Πλέγμα πίνακα (BOLD)"/>
    <w:basedOn w:val="a1"/>
    <w:rsid w:val="003A3CFB"/>
    <w:pPr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unhideWhenUsed/>
    <w:qFormat/>
    <w:rsid w:val="003A3CFB"/>
    <w:rPr>
      <w:vertAlign w:val="superscript"/>
    </w:rPr>
  </w:style>
  <w:style w:type="character" w:styleId="a8">
    <w:name w:val="endnote reference"/>
    <w:uiPriority w:val="99"/>
    <w:semiHidden/>
    <w:unhideWhenUsed/>
    <w:qFormat/>
    <w:rsid w:val="003A3CFB"/>
    <w:rPr>
      <w:vertAlign w:val="superscript"/>
    </w:rPr>
  </w:style>
  <w:style w:type="table" w:customStyle="1" w:styleId="1">
    <w:name w:val="Πλέγμα πίνακα1"/>
    <w:basedOn w:val="a1"/>
    <w:next w:val="a6"/>
    <w:uiPriority w:val="59"/>
    <w:rsid w:val="003A3CFB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4">
    <w:name w:val="Πλέγμα πίνακα (BOLD)4"/>
    <w:basedOn w:val="a1"/>
    <w:next w:val="a6"/>
    <w:rsid w:val="003A3CFB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1">
    <w:name w:val="Πλέγμα πίνακα (BOLD)1"/>
    <w:basedOn w:val="a1"/>
    <w:next w:val="a6"/>
    <w:rsid w:val="003A3CFB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">
    <w:name w:val="Πλέγμα πίνακα (BOLD)3"/>
    <w:basedOn w:val="a1"/>
    <w:next w:val="a6"/>
    <w:rsid w:val="003A3CFB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sid w:val="003A3CFB"/>
    <w:rPr>
      <w:b/>
      <w:bCs/>
      <w:sz w:val="36"/>
      <w:szCs w:val="36"/>
    </w:rPr>
  </w:style>
  <w:style w:type="paragraph" w:styleId="Web">
    <w:name w:val="Normal (Web)"/>
    <w:basedOn w:val="a"/>
    <w:uiPriority w:val="99"/>
    <w:rsid w:val="003A3CFB"/>
    <w:pPr>
      <w:spacing w:before="100" w:beforeAutospacing="1" w:after="100" w:afterAutospacing="1"/>
    </w:pPr>
  </w:style>
  <w:style w:type="paragraph" w:customStyle="1" w:styleId="1-1">
    <w:name w:val="Επίπεδο 1 - 1."/>
    <w:basedOn w:val="a"/>
    <w:rsid w:val="003A3CFB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lang w:val="en-GB"/>
    </w:rPr>
  </w:style>
  <w:style w:type="paragraph" w:customStyle="1" w:styleId="2-">
    <w:name w:val="Επίπεδο 2 - α."/>
    <w:basedOn w:val="a"/>
    <w:rsid w:val="003A3CFB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lang w:val="en-GB"/>
    </w:rPr>
  </w:style>
  <w:style w:type="paragraph" w:customStyle="1" w:styleId="3-1">
    <w:name w:val="Επίπεδο 3 - (1)"/>
    <w:basedOn w:val="a"/>
    <w:rsid w:val="003A3CFB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lang w:val="en-GB"/>
    </w:rPr>
  </w:style>
  <w:style w:type="paragraph" w:customStyle="1" w:styleId="4-">
    <w:name w:val="Επίπεδο 4 - (α)"/>
    <w:basedOn w:val="a"/>
    <w:rsid w:val="003A3CFB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lang w:val="en-GB"/>
    </w:rPr>
  </w:style>
  <w:style w:type="paragraph" w:customStyle="1" w:styleId="5-1">
    <w:name w:val="Επίπεδο 5 - 1/"/>
    <w:basedOn w:val="a"/>
    <w:rsid w:val="003A3CFB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lang w:val="en-GB"/>
    </w:rPr>
  </w:style>
  <w:style w:type="paragraph" w:customStyle="1" w:styleId="6-">
    <w:name w:val="Επίπεδο 6 - α/"/>
    <w:basedOn w:val="a"/>
    <w:rsid w:val="003A3CFB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lang w:val="en-GB"/>
    </w:rPr>
  </w:style>
  <w:style w:type="paragraph" w:customStyle="1" w:styleId="7-1">
    <w:name w:val="Επίπεδο 7 - _1_"/>
    <w:basedOn w:val="a"/>
    <w:rsid w:val="003A3CFB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lang w:val="en-GB"/>
    </w:rPr>
  </w:style>
  <w:style w:type="paragraph" w:customStyle="1" w:styleId="8-">
    <w:name w:val="Επίπεδο 8 - _α_"/>
    <w:basedOn w:val="a"/>
    <w:rsid w:val="003A3CFB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lang w:val="en-GB"/>
    </w:rPr>
  </w:style>
  <w:style w:type="paragraph" w:styleId="a9">
    <w:name w:val="footnote text"/>
    <w:basedOn w:val="a"/>
    <w:link w:val="Char2"/>
    <w:rsid w:val="003A3CFB"/>
    <w:pPr>
      <w:suppressAutoHyphens/>
      <w:ind w:left="425" w:hanging="425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Char2">
    <w:name w:val="Κείμενο υποσημείωσης Char"/>
    <w:basedOn w:val="a0"/>
    <w:link w:val="a9"/>
    <w:rsid w:val="003A3CFB"/>
    <w:rPr>
      <w:rFonts w:ascii="Calibri" w:hAnsi="Calibri" w:cs="Calibri"/>
      <w:sz w:val="18"/>
      <w:szCs w:val="18"/>
      <w:lang w:val="en-IE" w:eastAsia="zh-CN"/>
    </w:rPr>
  </w:style>
  <w:style w:type="table" w:customStyle="1" w:styleId="BOLD2">
    <w:name w:val="Πλέγμα πίνακα (BOLD)2"/>
    <w:basedOn w:val="a1"/>
    <w:next w:val="a6"/>
    <w:rsid w:val="003A3CFB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A3CFB"/>
    <w:pPr>
      <w:ind w:left="720"/>
      <w:contextualSpacing/>
    </w:pPr>
  </w:style>
  <w:style w:type="table" w:customStyle="1" w:styleId="BOLD5">
    <w:name w:val="Πλέγμα πίνακα (BOLD)5"/>
    <w:basedOn w:val="a1"/>
    <w:next w:val="a6"/>
    <w:rsid w:val="003A3CFB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6">
    <w:name w:val="Πλέγμα πίνακα (BOLD)6"/>
    <w:basedOn w:val="a1"/>
    <w:next w:val="a6"/>
    <w:rsid w:val="003A3CFB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7">
    <w:name w:val="Πλέγμα πίνακα (BOLD)7"/>
    <w:basedOn w:val="a1"/>
    <w:next w:val="a6"/>
    <w:uiPriority w:val="59"/>
    <w:rsid w:val="003A3CFB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8">
    <w:name w:val="Πλέγμα πίνακα (BOLD)8"/>
    <w:basedOn w:val="a1"/>
    <w:next w:val="a6"/>
    <w:rsid w:val="003A3CFB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Θέμα"/>
    <w:basedOn w:val="a"/>
    <w:rsid w:val="003A3CFB"/>
    <w:pPr>
      <w:tabs>
        <w:tab w:val="left" w:pos="794"/>
      </w:tabs>
      <w:ind w:left="1134" w:hanging="1134"/>
      <w:jc w:val="both"/>
    </w:pPr>
    <w:rPr>
      <w:rFonts w:ascii="Arial" w:hAnsi="Arial"/>
      <w:b/>
      <w:bCs/>
    </w:rPr>
  </w:style>
  <w:style w:type="table" w:customStyle="1" w:styleId="BOLD47">
    <w:name w:val="Πλέγμα πίνακα (BOLD)47"/>
    <w:basedOn w:val="a1"/>
    <w:next w:val="a6"/>
    <w:rsid w:val="003A3CFB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Char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Pr>
      <w:sz w:val="24"/>
      <w:szCs w:val="24"/>
    </w:rPr>
  </w:style>
  <w:style w:type="table" w:styleId="a6">
    <w:name w:val="Table Grid"/>
    <w:aliases w:val="Πλέγμα πίνακα (BOLD)"/>
    <w:basedOn w:val="a1"/>
    <w:pPr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unhideWhenUsed/>
    <w:qFormat/>
    <w:rPr>
      <w:vertAlign w:val="superscript"/>
    </w:rPr>
  </w:style>
  <w:style w:type="character" w:styleId="a8">
    <w:name w:val="endnote reference"/>
    <w:uiPriority w:val="99"/>
    <w:semiHidden/>
    <w:unhideWhenUsed/>
    <w:qFormat/>
    <w:rPr>
      <w:vertAlign w:val="superscript"/>
    </w:rPr>
  </w:style>
  <w:style w:type="table" w:customStyle="1" w:styleId="1">
    <w:name w:val="Πλέγμα πίνακα1"/>
    <w:basedOn w:val="a1"/>
    <w:next w:val="a6"/>
    <w:uiPriority w:val="59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4">
    <w:name w:val="Πλέγμα πίνακα (BOLD)4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1">
    <w:name w:val="Πλέγμα πίνακα (BOLD)1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">
    <w:name w:val="Πλέγμα πίνακα (BOLD)3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Pr>
      <w:b/>
      <w:bCs/>
      <w:sz w:val="36"/>
      <w:szCs w:val="36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1-1">
    <w:name w:val="Επίπεδο 1 - 1."/>
    <w:basedOn w:val="a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lang w:val="en-GB"/>
    </w:rPr>
  </w:style>
  <w:style w:type="paragraph" w:customStyle="1" w:styleId="2-">
    <w:name w:val="Επίπεδο 2 - α."/>
    <w:basedOn w:val="a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lang w:val="en-GB"/>
    </w:rPr>
  </w:style>
  <w:style w:type="paragraph" w:customStyle="1" w:styleId="3-1">
    <w:name w:val="Επίπεδο 3 - (1)"/>
    <w:basedOn w:val="a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lang w:val="en-GB"/>
    </w:rPr>
  </w:style>
  <w:style w:type="paragraph" w:customStyle="1" w:styleId="4-">
    <w:name w:val="Επίπεδο 4 - (α)"/>
    <w:basedOn w:val="a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lang w:val="en-GB"/>
    </w:rPr>
  </w:style>
  <w:style w:type="paragraph" w:customStyle="1" w:styleId="5-1">
    <w:name w:val="Επίπεδο 5 - 1/"/>
    <w:basedOn w:val="a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lang w:val="en-GB"/>
    </w:rPr>
  </w:style>
  <w:style w:type="paragraph" w:customStyle="1" w:styleId="6-">
    <w:name w:val="Επίπεδο 6 - α/"/>
    <w:basedOn w:val="a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lang w:val="en-GB"/>
    </w:rPr>
  </w:style>
  <w:style w:type="paragraph" w:customStyle="1" w:styleId="7-1">
    <w:name w:val="Επίπεδο 7 - _1_"/>
    <w:basedOn w:val="a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lang w:val="en-GB"/>
    </w:rPr>
  </w:style>
  <w:style w:type="paragraph" w:customStyle="1" w:styleId="8-">
    <w:name w:val="Επίπεδο 8 - _α_"/>
    <w:basedOn w:val="a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lang w:val="en-GB"/>
    </w:rPr>
  </w:style>
  <w:style w:type="paragraph" w:styleId="a9">
    <w:name w:val="footnote text"/>
    <w:basedOn w:val="a"/>
    <w:link w:val="Char2"/>
    <w:pPr>
      <w:suppressAutoHyphens/>
      <w:ind w:left="425" w:hanging="425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Char2">
    <w:name w:val="Κείμενο υποσημείωσης Char"/>
    <w:basedOn w:val="a0"/>
    <w:link w:val="a9"/>
    <w:rPr>
      <w:rFonts w:ascii="Calibri" w:hAnsi="Calibri" w:cs="Calibri"/>
      <w:sz w:val="18"/>
      <w:szCs w:val="18"/>
      <w:lang w:val="en-IE" w:eastAsia="zh-CN"/>
    </w:rPr>
  </w:style>
  <w:style w:type="table" w:customStyle="1" w:styleId="BOLD2">
    <w:name w:val="Πλέγμα πίνακα (BOLD)2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BOLD5">
    <w:name w:val="Πλέγμα πίνακα (BOLD)5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6">
    <w:name w:val="Πλέγμα πίνακα (BOLD)6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7">
    <w:name w:val="Πλέγμα πίνακα (BOLD)7"/>
    <w:basedOn w:val="a1"/>
    <w:next w:val="a6"/>
    <w:uiPriority w:val="59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8">
    <w:name w:val="Πλέγμα πίνακα (BOLD)8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Θέμα"/>
    <w:basedOn w:val="a"/>
    <w:pPr>
      <w:tabs>
        <w:tab w:val="left" w:pos="794"/>
      </w:tabs>
      <w:ind w:left="1134" w:hanging="1134"/>
      <w:jc w:val="both"/>
    </w:pPr>
    <w:rPr>
      <w:rFonts w:ascii="Arial" w:hAnsi="Arial"/>
      <w:b/>
      <w:bCs/>
    </w:rPr>
  </w:style>
  <w:style w:type="table" w:customStyle="1" w:styleId="BOLD47">
    <w:name w:val="Πλέγμα πίνακα (BOLD)47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y.gr" TargetMode="External"/><Relationship Id="rId13" Type="http://schemas.openxmlformats.org/officeDocument/2006/relationships/hyperlink" Target="mailto:info@karditsacci.gr" TargetMode="External"/><Relationship Id="rId18" Type="http://schemas.openxmlformats.org/officeDocument/2006/relationships/hyperlink" Target="http://www.promitheus.gov.gr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mailto:info@trikala-chamber.gr" TargetMode="External"/><Relationship Id="rId17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arcci.g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keeuhcci@uhc.gr" TargetMode="External"/><Relationship Id="rId19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-meryp-4o-eg_d@army.gr" TargetMode="External"/><Relationship Id="rId14" Type="http://schemas.openxmlformats.org/officeDocument/2006/relationships/hyperlink" Target="mailto:dtp@eleftheria.g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720F-C596-496D-A20F-5735D193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ΕΙΔΙΚΗ ΣΥΝΟΔΕΥΤΙΚΗ ΦΟΡΜΑ ΑΝΑΡΤΗΣΗΣ</vt:lpstr>
    </vt:vector>
  </TitlesOfParts>
  <Company/>
  <LinksUpToDate>false</LinksUpToDate>
  <CharactersWithSpaces>6231</CharactersWithSpaces>
  <SharedDoc>false</SharedDoc>
  <HLinks>
    <vt:vector size="6" baseType="variant">
      <vt:variant>
        <vt:i4>5505074</vt:i4>
      </vt:variant>
      <vt:variant>
        <vt:i4>0</vt:i4>
      </vt:variant>
      <vt:variant>
        <vt:i4>0</vt:i4>
      </vt:variant>
      <vt:variant>
        <vt:i4>5</vt:i4>
      </vt:variant>
      <vt:variant>
        <vt:lpwstr>mailto:meryp-dem@army.gr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ΕΙΔΙΚΗ ΣΥΝΟΔΕΥΤΙΚΗ ΦΟΡΜΑ ΑΝΑΡΤΗΣΗΣ</dc:title>
  <dc:creator>user</dc:creator>
  <cp:lastModifiedBy>user</cp:lastModifiedBy>
  <cp:revision>2</cp:revision>
  <cp:lastPrinted>2025-10-31T12:18:00Z</cp:lastPrinted>
  <dcterms:created xsi:type="dcterms:W3CDTF">2025-11-03T09:02:00Z</dcterms:created>
  <dcterms:modified xsi:type="dcterms:W3CDTF">2025-11-03T09:02:00Z</dcterms:modified>
</cp:coreProperties>
</file>